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066C6" w:rsidRPr="002F34A0" w:rsidTr="001A3D9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B066C6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66C6" w:rsidRDefault="00B066C6" w:rsidP="001A3D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066C6" w:rsidRPr="00C42228" w:rsidRDefault="00B066C6" w:rsidP="001A3D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B066C6" w:rsidRPr="002F34A0" w:rsidRDefault="00B066C6" w:rsidP="001A3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B066C6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066C6" w:rsidRPr="00DA3052" w:rsidRDefault="00B066C6" w:rsidP="001A3D9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066C6" w:rsidRDefault="00B066C6" w:rsidP="001A3D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B066C6" w:rsidRPr="00C42228" w:rsidRDefault="00B066C6" w:rsidP="001A3D9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авылыЯшьлер урамы, 1</w:t>
            </w:r>
          </w:p>
          <w:p w:rsidR="00B066C6" w:rsidRPr="002F34A0" w:rsidRDefault="00B066C6" w:rsidP="001A3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066C6" w:rsidRPr="002F34A0" w:rsidTr="001A3D9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66C6" w:rsidRPr="002F34A0" w:rsidRDefault="00B066C6" w:rsidP="001A3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B712CA">
              <w:fldChar w:fldCharType="begin"/>
            </w:r>
            <w:r>
              <w:instrText>HYPERLINK "mailto:Afanasovskoe.sp@tatar.ru"</w:instrText>
            </w:r>
            <w:r w:rsidR="00B712CA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B712CA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846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B066C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066C6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2C15A3" w:rsidRPr="00EF39DD" w:rsidTr="009A39E5">
        <w:tc>
          <w:tcPr>
            <w:tcW w:w="10456" w:type="dxa"/>
          </w:tcPr>
          <w:p w:rsidR="002C15A3" w:rsidRDefault="002C15A3" w:rsidP="009A39E5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2C15A3" w:rsidRDefault="002C15A3" w:rsidP="009A39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2C15A3" w:rsidRDefault="00F34CE7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</w:t>
            </w:r>
            <w:proofErr w:type="spellStart"/>
            <w:r>
              <w:rPr>
                <w:sz w:val="27"/>
                <w:szCs w:val="27"/>
              </w:rPr>
              <w:t>Афанасовское</w:t>
            </w:r>
            <w:proofErr w:type="spell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2C15A3" w:rsidRP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34CE7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F34CE7">
        <w:rPr>
          <w:rFonts w:ascii="Times New Roman" w:hAnsi="Times New Roman" w:cs="Times New Roman"/>
          <w:sz w:val="27"/>
          <w:szCs w:val="27"/>
        </w:rPr>
        <w:t>Афанасовское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2C15A3" w:rsidRP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15A3" w:rsidRPr="0031599E" w:rsidRDefault="002C15A3" w:rsidP="002C15A3">
      <w:pPr>
        <w:pStyle w:val="ConsPlusNormal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34CE7">
        <w:rPr>
          <w:rFonts w:ascii="Times New Roman" w:hAnsi="Times New Roman" w:cs="Times New Roman"/>
          <w:sz w:val="27"/>
          <w:szCs w:val="27"/>
        </w:rPr>
        <w:t>образования  «</w:t>
      </w:r>
      <w:proofErr w:type="spellStart"/>
      <w:r w:rsidR="00F34CE7">
        <w:rPr>
          <w:rFonts w:ascii="Times New Roman" w:hAnsi="Times New Roman" w:cs="Times New Roman"/>
          <w:sz w:val="27"/>
          <w:szCs w:val="27"/>
        </w:rPr>
        <w:t>Афанасовское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2C15A3" w:rsidRPr="0031599E" w:rsidRDefault="002C15A3" w:rsidP="002C15A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1599E">
        <w:rPr>
          <w:sz w:val="27"/>
          <w:szCs w:val="27"/>
        </w:rPr>
        <w:t>Контроль за</w:t>
      </w:r>
      <w:proofErr w:type="gramEnd"/>
      <w:r w:rsidRPr="0031599E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2C15A3" w:rsidRPr="00EF39DD" w:rsidRDefault="002C15A3" w:rsidP="002C15A3">
      <w:pPr>
        <w:ind w:left="360"/>
        <w:jc w:val="both"/>
        <w:rPr>
          <w:sz w:val="27"/>
          <w:szCs w:val="27"/>
        </w:rPr>
      </w:pPr>
    </w:p>
    <w:p w:rsidR="002C15A3" w:rsidRPr="00EF39DD" w:rsidRDefault="002C15A3" w:rsidP="002C15A3">
      <w:pPr>
        <w:jc w:val="both"/>
        <w:rPr>
          <w:sz w:val="27"/>
          <w:szCs w:val="27"/>
        </w:rPr>
      </w:pPr>
    </w:p>
    <w:p w:rsidR="002C15A3" w:rsidRDefault="002C15A3" w:rsidP="002C15A3">
      <w:pPr>
        <w:pStyle w:val="2"/>
        <w:tabs>
          <w:tab w:val="left" w:pos="0"/>
          <w:tab w:val="left" w:pos="1134"/>
        </w:tabs>
        <w:spacing w:after="0" w:line="240" w:lineRule="auto"/>
        <w:ind w:firstLine="480"/>
        <w:jc w:val="both"/>
      </w:pP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  <w:t xml:space="preserve">               </w:t>
      </w:r>
      <w:r w:rsidR="00F34CE7">
        <w:rPr>
          <w:sz w:val="27"/>
          <w:szCs w:val="27"/>
        </w:rPr>
        <w:t>Н.А.Бурмистров</w:t>
      </w:r>
    </w:p>
    <w:p w:rsidR="002C15A3" w:rsidRDefault="002C15A3" w:rsidP="002C15A3"/>
    <w:p w:rsidR="002C15A3" w:rsidRDefault="002C15A3" w:rsidP="002C15A3"/>
    <w:p w:rsidR="002C15A3" w:rsidRDefault="002C15A3" w:rsidP="002C15A3"/>
    <w:p w:rsidR="002C15A3" w:rsidRDefault="002C15A3" w:rsidP="002C15A3"/>
    <w:p w:rsidR="00F34CE7" w:rsidRDefault="00F34CE7" w:rsidP="002C15A3"/>
    <w:p w:rsidR="002C15A3" w:rsidRPr="002C15A3" w:rsidRDefault="002C15A3" w:rsidP="00437087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tab/>
      </w:r>
      <w:r w:rsidRPr="002C15A3">
        <w:rPr>
          <w:rFonts w:ascii="Times New Roman" w:hAnsi="Times New Roman" w:cs="Times New Roman"/>
        </w:rPr>
        <w:t xml:space="preserve">Приложение  к постановлению 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2C15A3" w:rsidRPr="002C15A3" w:rsidRDefault="00F34CE7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Афанасовского</w:t>
      </w:r>
      <w:proofErr w:type="spellEnd"/>
      <w:r w:rsidR="002C15A3">
        <w:rPr>
          <w:rFonts w:ascii="Times New Roman" w:hAnsi="Times New Roman" w:cs="Times New Roman"/>
        </w:rPr>
        <w:t xml:space="preserve"> сельского поселения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Pr="002C15A3">
        <w:rPr>
          <w:rFonts w:ascii="Times New Roman" w:hAnsi="Times New Roman" w:cs="Times New Roman"/>
        </w:rPr>
        <w:t>г.  №</w:t>
      </w:r>
      <w:r w:rsidR="00F34CE7">
        <w:rPr>
          <w:rFonts w:ascii="Times New Roman" w:hAnsi="Times New Roman" w:cs="Times New Roman"/>
        </w:rPr>
        <w:t xml:space="preserve"> 4</w:t>
      </w:r>
    </w:p>
    <w:p w:rsidR="002C15A3" w:rsidRDefault="002C15A3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37087" w:rsidRPr="002C15A3" w:rsidRDefault="00437087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C15A3" w:rsidRPr="00437087" w:rsidRDefault="002C15A3" w:rsidP="00437087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</w:t>
      </w:r>
      <w:r w:rsidR="00F34CE7">
        <w:rPr>
          <w:rFonts w:ascii="Times New Roman" w:hAnsi="Times New Roman" w:cs="Times New Roman"/>
          <w:sz w:val="26"/>
          <w:szCs w:val="26"/>
        </w:rPr>
        <w:t>ного образования «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>Положение о раскрытии информации о муниципаль</w:t>
      </w:r>
      <w:r w:rsidR="00F34CE7">
        <w:rPr>
          <w:rFonts w:ascii="Times New Roman" w:hAnsi="Times New Roman" w:cs="Times New Roman"/>
          <w:sz w:val="26"/>
          <w:szCs w:val="26"/>
        </w:rPr>
        <w:t xml:space="preserve">ной 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087" w:rsidRPr="00437087">
        <w:rPr>
          <w:rFonts w:ascii="Times New Roman" w:hAnsi="Times New Roman" w:cs="Times New Roman"/>
          <w:sz w:val="26"/>
          <w:szCs w:val="26"/>
        </w:rPr>
        <w:t>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087" w:rsidRPr="00437087">
        <w:rPr>
          <w:rFonts w:ascii="Times New Roman" w:hAnsi="Times New Roman" w:cs="Times New Roman"/>
          <w:sz w:val="26"/>
          <w:szCs w:val="26"/>
        </w:rPr>
        <w:t>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Афанасовском</w:t>
      </w:r>
      <w:proofErr w:type="spellEnd"/>
      <w:r w:rsidR="00F34CE7">
        <w:rPr>
          <w:rFonts w:ascii="Times New Roman" w:hAnsi="Times New Roman" w:cs="Times New Roman"/>
          <w:sz w:val="26"/>
          <w:szCs w:val="26"/>
        </w:rPr>
        <w:t xml:space="preserve"> </w:t>
      </w:r>
      <w:r w:rsidR="00437087" w:rsidRPr="00437087">
        <w:rPr>
          <w:rFonts w:ascii="Times New Roman" w:hAnsi="Times New Roman" w:cs="Times New Roman"/>
          <w:sz w:val="26"/>
          <w:szCs w:val="26"/>
        </w:rPr>
        <w:t>сельском поселении Нижнекамского муниципального района</w:t>
      </w:r>
      <w:proofErr w:type="gram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способы, порядок и сроки ее раскрытия,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1.2. Под раскрытием информации о муниципальной 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понимается обеспечение доступа к ней всех заинтересованных лиц.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предоставляется исполнит</w:t>
      </w:r>
      <w:r w:rsidR="00F34CE7">
        <w:rPr>
          <w:rFonts w:ascii="Times New Roman" w:hAnsi="Times New Roman" w:cs="Times New Roman"/>
          <w:sz w:val="26"/>
          <w:szCs w:val="26"/>
        </w:rPr>
        <w:t xml:space="preserve">ельным комитетом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(далее  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предоставляется в объеме сведений, зарегистрированных в Реестре муниципальной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</w:t>
      </w:r>
      <w:r w:rsidRPr="00437087">
        <w:rPr>
          <w:rFonts w:ascii="Times New Roman" w:hAnsi="Times New Roman" w:cs="Times New Roman"/>
          <w:sz w:val="26"/>
          <w:szCs w:val="26"/>
        </w:rPr>
        <w:lastRenderedPageBreak/>
        <w:t>осуществляется в форме распространения информации и предоставления информации заинтересованным лицам.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, распространяемая посредством размещения ее на официальном  сайте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</w:t>
      </w:r>
      <w:r w:rsidRPr="00437087">
        <w:rPr>
          <w:rFonts w:ascii="Times New Roman" w:hAnsi="Times New Roman" w:cs="Times New Roman"/>
          <w:sz w:val="26"/>
          <w:szCs w:val="26"/>
        </w:rPr>
        <w:t>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 хозяйственного общества, доля государства в уставном капитале);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proofErr w:type="spellStart"/>
      <w:r w:rsidR="00F34CE7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(наименование, местонахождение, площадь, целевое назначение, ограничение использования, обременение правами третьих лиц);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также может быть опубликована в средствах массовой информации.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37087">
        <w:rPr>
          <w:rFonts w:ascii="Times New Roman" w:hAnsi="Times New Roman" w:cs="Times New Roman"/>
          <w:sz w:val="26"/>
          <w:szCs w:val="26"/>
        </w:rPr>
        <w:t xml:space="preserve">- </w:t>
      </w:r>
      <w:r w:rsidR="0049532D">
        <w:rPr>
          <w:rFonts w:ascii="Times New Roman" w:hAnsi="Times New Roman" w:cs="Times New Roman"/>
          <w:sz w:val="26"/>
          <w:szCs w:val="26"/>
        </w:rPr>
        <w:t>http://</w:t>
      </w:r>
      <w:r w:rsidR="0049532D">
        <w:rPr>
          <w:rFonts w:ascii="Times New Roman" w:hAnsi="Times New Roman" w:cs="Times New Roman"/>
          <w:sz w:val="26"/>
          <w:szCs w:val="26"/>
          <w:lang w:val="en-US"/>
        </w:rPr>
        <w:t>afanasovskoe</w:t>
      </w:r>
      <w:r w:rsidR="00437087" w:rsidRPr="00437087">
        <w:rPr>
          <w:rFonts w:ascii="Times New Roman" w:hAnsi="Times New Roman" w:cs="Times New Roman"/>
          <w:sz w:val="26"/>
          <w:szCs w:val="26"/>
        </w:rPr>
        <w:t>-sp.ru/</w:t>
      </w:r>
      <w:r w:rsidRPr="00437087">
        <w:rPr>
          <w:rFonts w:ascii="Times New Roman" w:hAnsi="Times New Roman" w:cs="Times New Roman"/>
          <w:sz w:val="26"/>
          <w:szCs w:val="26"/>
        </w:rPr>
        <w:t xml:space="preserve"> ежеквартально, не позднее 10 числа следующего за отчетным периодом.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в связи с их приватизацией осуществляется в объеме, определяемом законодательством о приватизации.</w:t>
      </w:r>
    </w:p>
    <w:p w:rsid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437087" w:rsidRP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>3. Предоставление информации заинтересованным лицам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3.1. Информация по отдельным объектам имущества, зарегистрированным в Реестре муниципальной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(далее - объектам учета), предоставляется по обращению заинтересованных лиц в форме письма или выписки из Реестра муниципальной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3.2. Информация об объектах учета (или мотивированное решение об отказе в ее предоставлении) предоставляется </w:t>
      </w:r>
      <w:r w:rsidR="00437087" w:rsidRPr="00437087">
        <w:rPr>
          <w:rFonts w:ascii="Times New Roman" w:hAnsi="Times New Roman" w:cs="Times New Roman"/>
          <w:sz w:val="26"/>
          <w:szCs w:val="26"/>
        </w:rPr>
        <w:t>исполнительным комитетом Поселения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в срок не более 30 дней со дня регистрации обращения.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в обращении был указан объект имущества, по которому отсутствуют сведения в Реестре муниципальной  собственности </w:t>
      </w:r>
      <w:proofErr w:type="spellStart"/>
      <w:r w:rsidR="00F0381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sectPr w:rsidR="002C15A3" w:rsidRPr="00437087" w:rsidSect="004370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1068BA"/>
    <w:rsid w:val="001B0D76"/>
    <w:rsid w:val="001D367C"/>
    <w:rsid w:val="00202FD5"/>
    <w:rsid w:val="002A1F1B"/>
    <w:rsid w:val="002C15A3"/>
    <w:rsid w:val="002F34A0"/>
    <w:rsid w:val="00325EFF"/>
    <w:rsid w:val="003A0DCE"/>
    <w:rsid w:val="003B4616"/>
    <w:rsid w:val="004012E3"/>
    <w:rsid w:val="004272A4"/>
    <w:rsid w:val="00437087"/>
    <w:rsid w:val="00473D86"/>
    <w:rsid w:val="0049532D"/>
    <w:rsid w:val="004F7154"/>
    <w:rsid w:val="0051634A"/>
    <w:rsid w:val="0057656C"/>
    <w:rsid w:val="005A07EB"/>
    <w:rsid w:val="00601AFB"/>
    <w:rsid w:val="006A7090"/>
    <w:rsid w:val="006C32F5"/>
    <w:rsid w:val="007054F4"/>
    <w:rsid w:val="00745E43"/>
    <w:rsid w:val="007965C7"/>
    <w:rsid w:val="007F47EC"/>
    <w:rsid w:val="00814A63"/>
    <w:rsid w:val="008772EB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066C6"/>
    <w:rsid w:val="00B712CA"/>
    <w:rsid w:val="00BE27E8"/>
    <w:rsid w:val="00C27BD5"/>
    <w:rsid w:val="00C462ED"/>
    <w:rsid w:val="00C7321C"/>
    <w:rsid w:val="00CC7AC4"/>
    <w:rsid w:val="00CD7A1F"/>
    <w:rsid w:val="00CE5F4E"/>
    <w:rsid w:val="00CF16D1"/>
    <w:rsid w:val="00DE7B26"/>
    <w:rsid w:val="00E666E7"/>
    <w:rsid w:val="00ED3779"/>
    <w:rsid w:val="00F0381D"/>
    <w:rsid w:val="00F133BD"/>
    <w:rsid w:val="00F20861"/>
    <w:rsid w:val="00F276B2"/>
    <w:rsid w:val="00F34CE7"/>
    <w:rsid w:val="00F34F7C"/>
    <w:rsid w:val="00F418B9"/>
    <w:rsid w:val="00FA60CE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2C15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15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C15A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C15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9F78A-A680-43B7-8486-AA9A4B9F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4</cp:revision>
  <cp:lastPrinted>2016-09-06T07:37:00Z</cp:lastPrinted>
  <dcterms:created xsi:type="dcterms:W3CDTF">2019-03-25T08:16:00Z</dcterms:created>
  <dcterms:modified xsi:type="dcterms:W3CDTF">2019-03-26T04:50:00Z</dcterms:modified>
</cp:coreProperties>
</file>